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附件：1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《202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蚌埠市蚌山区文化和旅游局公开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招聘工作人员岗位情况一览表》</w:t>
      </w:r>
    </w:p>
    <w:tbl>
      <w:tblPr>
        <w:tblStyle w:val="3"/>
        <w:tblpPr w:leftFromText="180" w:rightFromText="180" w:vertAnchor="text" w:horzAnchor="page" w:tblpX="1126" w:tblpY="374"/>
        <w:tblOverlap w:val="never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90"/>
        <w:gridCol w:w="555"/>
        <w:gridCol w:w="585"/>
        <w:gridCol w:w="1395"/>
        <w:gridCol w:w="1494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岗位代码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岗位名称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性别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招聘数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年龄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学历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及专业代码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图书馆工作人员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不限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男性45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周岁以下（19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月1日以后出生）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女性40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周岁以下（198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月1日以后出生）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不限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32"/>
                <w:highlight w:val="none"/>
                <w:lang w:val="en-US" w:eastAsia="zh-CN"/>
              </w:rPr>
              <w:t>专业不限，《情报学》《信息管理学》《图书馆学》《档案学》学历资质者面试加5分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GU1ZDJkODFhZGRiNDZhNzg0NTI4YWExNzU4NjEifQ=="/>
  </w:docVars>
  <w:rsids>
    <w:rsidRoot w:val="54732024"/>
    <w:rsid w:val="03460CFE"/>
    <w:rsid w:val="31B276ED"/>
    <w:rsid w:val="44AC4EF2"/>
    <w:rsid w:val="54732024"/>
    <w:rsid w:val="734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2023-11-27T04:04:00Z</dcterms:created>
  <dc:creator>钱娟娟</dc:creator>
  <cp:lastModifiedBy>永</cp:lastModifiedBy>
  <cp:lastPrinted>2024-05-14T01:31:00Z</cp:lastPrinted>
  <dcterms:modified xsi:type="dcterms:W3CDTF">2024-05-16T02:30:59Z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39FFD2B7A27B4BE8BD8A79F1F3E1DEF0_11</vt:lpwstr>
  </property>
</Properties>
</file>